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D4AFC" w:rsidRDefault="00B11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Guías de Estudio: Ciencias de la Ingeniería</w:t>
      </w:r>
    </w:p>
    <w:p w14:paraId="00000002" w14:textId="77777777" w:rsidR="009D4AFC" w:rsidRDefault="00B11C01">
      <w:pPr>
        <w:jc w:val="both"/>
      </w:pPr>
      <w:r>
        <w:t>Las Guías de estudio de Matemáticas e Ingeniería, incluyen los temas relacionados con los conocimientos que requiere poseer un aspirante a ingresar al programa de Maestría en Ciencias de la Ingeniería. Por lo anterior, es importante que elabores tus notas para que presentes un buen examen.</w:t>
      </w:r>
    </w:p>
    <w:p w14:paraId="00000003" w14:textId="77777777" w:rsidR="009D4AFC" w:rsidRDefault="00B11C01">
      <w:r>
        <w:t>Cualquier duda, comunícate con el coordinador del programa.</w:t>
      </w:r>
    </w:p>
    <w:p w14:paraId="00000004" w14:textId="77777777" w:rsidR="009D4AFC" w:rsidRDefault="009D4AFC"/>
    <w:p w14:paraId="00000005" w14:textId="77777777" w:rsidR="009D4AFC" w:rsidRDefault="00B11C01">
      <w:pPr>
        <w:rPr>
          <w:b/>
        </w:rPr>
      </w:pPr>
      <w:r>
        <w:rPr>
          <w:b/>
        </w:rPr>
        <w:t>GUÍA PARA MATEMÁTICAS</w:t>
      </w:r>
    </w:p>
    <w:p w14:paraId="00000006" w14:textId="77777777" w:rsidR="009D4AFC" w:rsidRDefault="00B11C01">
      <w:r>
        <w:t>El examen de matemáticas incluirá preguntas y problemas sobre los temas que se muestran a continuación:</w:t>
      </w:r>
    </w:p>
    <w:p w14:paraId="00000007" w14:textId="77777777" w:rsidR="009D4AFC" w:rsidRDefault="009D4AFC"/>
    <w:p w14:paraId="00000008" w14:textId="77777777" w:rsidR="009D4AFC" w:rsidRDefault="00B11C01">
      <w:r>
        <w:t>1. Solución de problemas</w:t>
      </w:r>
    </w:p>
    <w:p w14:paraId="00000009" w14:textId="77777777" w:rsidR="009D4AFC" w:rsidRDefault="00B11C01">
      <w:pPr>
        <w:ind w:left="708"/>
      </w:pPr>
      <w:r>
        <w:t>1.1. Razonamiento inductivo y deductivo</w:t>
      </w:r>
    </w:p>
    <w:p w14:paraId="0000000A" w14:textId="77777777" w:rsidR="009D4AFC" w:rsidRDefault="00B11C01">
      <w:pPr>
        <w:ind w:left="708"/>
      </w:pPr>
      <w:r>
        <w:t>1.2. Estrategias para la solución de problemas</w:t>
      </w:r>
    </w:p>
    <w:p w14:paraId="0000000B" w14:textId="77777777" w:rsidR="009D4AFC" w:rsidRDefault="00B11C01" w:rsidP="00092FE2">
      <w:r>
        <w:t>2. Conjuntos y relaciones</w:t>
      </w:r>
    </w:p>
    <w:p w14:paraId="0000000C" w14:textId="77777777" w:rsidR="009D4AFC" w:rsidRDefault="00B11C01">
      <w:pPr>
        <w:ind w:left="708"/>
      </w:pPr>
      <w:r>
        <w:t>2.1. Conjuntos y subconjuntos</w:t>
      </w:r>
    </w:p>
    <w:p w14:paraId="0000000D" w14:textId="77777777" w:rsidR="009D4AFC" w:rsidRDefault="00B11C01">
      <w:pPr>
        <w:ind w:left="708"/>
      </w:pPr>
      <w:r>
        <w:t>2.2. Conjunto potencia</w:t>
      </w:r>
    </w:p>
    <w:p w14:paraId="0000000E" w14:textId="77777777" w:rsidR="009D4AFC" w:rsidRDefault="00B11C01">
      <w:pPr>
        <w:ind w:left="708"/>
      </w:pPr>
      <w:r>
        <w:t>2.3. Álgebra de conjuntos</w:t>
      </w:r>
    </w:p>
    <w:p w14:paraId="0000000F" w14:textId="77777777" w:rsidR="009D4AFC" w:rsidRDefault="00B11C01">
      <w:pPr>
        <w:ind w:left="708"/>
      </w:pPr>
      <w:r>
        <w:t>2.4. Relación entre el álgebra de conjuntos y el álgebra de proposiciones</w:t>
      </w:r>
    </w:p>
    <w:p w14:paraId="00000010" w14:textId="77777777" w:rsidR="009D4AFC" w:rsidRDefault="00B11C01">
      <w:r>
        <w:t>3. Proposiciones</w:t>
      </w:r>
    </w:p>
    <w:p w14:paraId="00000011" w14:textId="77777777" w:rsidR="009D4AFC" w:rsidRDefault="00B11C01">
      <w:pPr>
        <w:ind w:left="708"/>
      </w:pPr>
      <w:r>
        <w:t>3.1. Conectivas</w:t>
      </w:r>
    </w:p>
    <w:p w14:paraId="00000012" w14:textId="77777777" w:rsidR="009D4AFC" w:rsidRDefault="00B11C01">
      <w:pPr>
        <w:ind w:left="708"/>
      </w:pPr>
      <w:r>
        <w:t>3.2. Fórmulas proposicionales y tablas de verdad</w:t>
      </w:r>
    </w:p>
    <w:p w14:paraId="00000013" w14:textId="77777777" w:rsidR="009D4AFC" w:rsidRDefault="00B11C01">
      <w:pPr>
        <w:ind w:left="708"/>
      </w:pPr>
      <w:r>
        <w:t>3.3. Condicional y bicondicional</w:t>
      </w:r>
    </w:p>
    <w:p w14:paraId="00000014" w14:textId="77777777" w:rsidR="009D4AFC" w:rsidRDefault="00B11C01">
      <w:pPr>
        <w:ind w:left="708"/>
      </w:pPr>
      <w:r>
        <w:t>3.4. Tautologías</w:t>
      </w:r>
    </w:p>
    <w:p w14:paraId="00000015" w14:textId="77777777" w:rsidR="009D4AFC" w:rsidRDefault="00B11C01" w:rsidP="00092FE2">
      <w:bookmarkStart w:id="0" w:name="_GoBack"/>
      <w:bookmarkEnd w:id="0"/>
      <w:r>
        <w:t>4. La teoría de inferencia para el cálculo proposicional</w:t>
      </w:r>
    </w:p>
    <w:p w14:paraId="00000016" w14:textId="77777777" w:rsidR="009D4AFC" w:rsidRDefault="00B11C01">
      <w:pPr>
        <w:ind w:left="708"/>
      </w:pPr>
      <w:r>
        <w:t>4.1. Reglas de inferencia</w:t>
      </w:r>
    </w:p>
    <w:p w14:paraId="00000017" w14:textId="77777777" w:rsidR="009D4AFC" w:rsidRDefault="00B11C01">
      <w:pPr>
        <w:ind w:left="708"/>
      </w:pPr>
      <w:r>
        <w:t>4.2. Consistencia de premisas y el método indirecto de demostración</w:t>
      </w:r>
    </w:p>
    <w:p w14:paraId="00000018" w14:textId="77777777" w:rsidR="009D4AFC" w:rsidRDefault="00B11C01">
      <w:pPr>
        <w:ind w:left="708"/>
      </w:pPr>
      <w:r>
        <w:t xml:space="preserve">4.3. Cláusulas de </w:t>
      </w:r>
      <w:proofErr w:type="spellStart"/>
      <w:r>
        <w:t>Horn</w:t>
      </w:r>
      <w:proofErr w:type="spellEnd"/>
      <w:r>
        <w:t xml:space="preserve"> y principio de resolución</w:t>
      </w:r>
    </w:p>
    <w:p w14:paraId="00000019" w14:textId="77777777" w:rsidR="009D4AFC" w:rsidRDefault="00B11C01">
      <w:r>
        <w:t>5. Algebra</w:t>
      </w:r>
    </w:p>
    <w:p w14:paraId="0000001A" w14:textId="77777777" w:rsidR="009D4AFC" w:rsidRDefault="00B11C01">
      <w:pPr>
        <w:ind w:left="708"/>
      </w:pPr>
      <w:r>
        <w:t>5.1. Solución de ecuaciones simples</w:t>
      </w:r>
    </w:p>
    <w:p w14:paraId="0000001B" w14:textId="77777777" w:rsidR="009D4AFC" w:rsidRDefault="00B11C01">
      <w:pPr>
        <w:ind w:left="708"/>
      </w:pPr>
      <w:r>
        <w:lastRenderedPageBreak/>
        <w:t>5.2. Solución de ecuaciones simultáneas</w:t>
      </w:r>
    </w:p>
    <w:p w14:paraId="0000001C" w14:textId="77777777" w:rsidR="009D4AFC" w:rsidRDefault="00B11C01">
      <w:r>
        <w:t>6. Espacio vectorial</w:t>
      </w:r>
    </w:p>
    <w:p w14:paraId="0000001D" w14:textId="77777777" w:rsidR="009D4AFC" w:rsidRDefault="00B11C01">
      <w:pPr>
        <w:ind w:left="708"/>
      </w:pPr>
      <w:r>
        <w:t>6.1. Vectores</w:t>
      </w:r>
    </w:p>
    <w:p w14:paraId="0000001E" w14:textId="77777777" w:rsidR="009D4AFC" w:rsidRDefault="00B11C01">
      <w:pPr>
        <w:ind w:left="708"/>
      </w:pPr>
      <w:r>
        <w:t>6.2. Producto punto, norma y ángulo</w:t>
      </w:r>
    </w:p>
    <w:p w14:paraId="0000001F" w14:textId="77777777" w:rsidR="009D4AFC" w:rsidRDefault="00B11C01">
      <w:r>
        <w:t>7. Cálculo</w:t>
      </w:r>
    </w:p>
    <w:p w14:paraId="00000020" w14:textId="77777777" w:rsidR="009D4AFC" w:rsidRDefault="00B11C01">
      <w:pPr>
        <w:ind w:left="708"/>
      </w:pPr>
      <w:r>
        <w:t>7.1. Reglas de derivación</w:t>
      </w:r>
    </w:p>
    <w:p w14:paraId="00000021" w14:textId="77777777" w:rsidR="009D4AFC" w:rsidRDefault="00B11C01">
      <w:pPr>
        <w:ind w:left="708"/>
      </w:pPr>
      <w:r>
        <w:t>7.2. Técnicas de integración</w:t>
      </w:r>
    </w:p>
    <w:p w14:paraId="00000022" w14:textId="77777777" w:rsidR="009D4AFC" w:rsidRDefault="00B11C01">
      <w:r>
        <w:t>8. Matrices y Determinantes</w:t>
      </w:r>
    </w:p>
    <w:p w14:paraId="00000023" w14:textId="77777777" w:rsidR="009D4AFC" w:rsidRDefault="00B11C01">
      <w:pPr>
        <w:ind w:left="708"/>
      </w:pPr>
      <w:r>
        <w:t>8.1. Notación matricial</w:t>
      </w:r>
    </w:p>
    <w:p w14:paraId="00000024" w14:textId="77777777" w:rsidR="009D4AFC" w:rsidRDefault="00B11C01">
      <w:pPr>
        <w:ind w:left="708"/>
      </w:pPr>
      <w:r>
        <w:t>8.2. Adición, sustracción y multiplicación de matrices</w:t>
      </w:r>
    </w:p>
    <w:p w14:paraId="00000025" w14:textId="77777777" w:rsidR="009D4AFC" w:rsidRDefault="00B11C01">
      <w:pPr>
        <w:ind w:left="708"/>
      </w:pPr>
      <w:r>
        <w:t>8.3. El determinante de una matriz</w:t>
      </w:r>
    </w:p>
    <w:p w14:paraId="00000026" w14:textId="77777777" w:rsidR="009D4AFC" w:rsidRDefault="00B11C01">
      <w:pPr>
        <w:ind w:left="708"/>
      </w:pPr>
      <w:r>
        <w:t>8.4. La inversa de una matriz</w:t>
      </w:r>
    </w:p>
    <w:p w14:paraId="00000027" w14:textId="77777777" w:rsidR="009D4AFC" w:rsidRDefault="00B11C01">
      <w:r>
        <w:t>9. Transformación de coordenadas</w:t>
      </w:r>
    </w:p>
    <w:p w14:paraId="00000028" w14:textId="77777777" w:rsidR="009D4AFC" w:rsidRDefault="00B11C01">
      <w:pPr>
        <w:ind w:left="708"/>
      </w:pPr>
      <w:r>
        <w:t>9.1. Transformación de coordenadas cartesianas a polares</w:t>
      </w:r>
    </w:p>
    <w:p w14:paraId="00000029" w14:textId="77777777" w:rsidR="009D4AFC" w:rsidRDefault="00B11C01">
      <w:pPr>
        <w:ind w:left="708"/>
      </w:pPr>
      <w:r>
        <w:t>9.2. Transformación de coordenadas polares a cartesianas</w:t>
      </w:r>
    </w:p>
    <w:p w14:paraId="0000002A" w14:textId="77777777" w:rsidR="009D4AFC" w:rsidRDefault="00B11C01">
      <w:r>
        <w:t>10. Números complejos</w:t>
      </w:r>
    </w:p>
    <w:p w14:paraId="0000002B" w14:textId="77777777" w:rsidR="009D4AFC" w:rsidRDefault="00B11C01">
      <w:pPr>
        <w:ind w:left="708"/>
      </w:pPr>
      <w:r>
        <w:t>10.1. Números complejos cartesianos</w:t>
      </w:r>
    </w:p>
    <w:p w14:paraId="0000002C" w14:textId="77777777" w:rsidR="009D4AFC" w:rsidRDefault="00B11C01">
      <w:pPr>
        <w:ind w:left="708"/>
      </w:pPr>
      <w:r>
        <w:t>10.2. Adición y sustracción de números complejos</w:t>
      </w:r>
    </w:p>
    <w:p w14:paraId="0000002D" w14:textId="77777777" w:rsidR="009D4AFC" w:rsidRDefault="00B11C01">
      <w:pPr>
        <w:ind w:left="708"/>
      </w:pPr>
      <w:r>
        <w:t>10.3.3. Multiplicación y división de números complejos</w:t>
      </w:r>
    </w:p>
    <w:p w14:paraId="0000002E" w14:textId="77777777" w:rsidR="009D4AFC" w:rsidRDefault="00B11C01">
      <w:r>
        <w:t>11. Ecuaciones diferenciales</w:t>
      </w:r>
    </w:p>
    <w:p w14:paraId="0000002F" w14:textId="77777777" w:rsidR="009D4AFC" w:rsidRDefault="00B11C01">
      <w:pPr>
        <w:ind w:left="708"/>
      </w:pPr>
      <w:r>
        <w:t>11.1. Definiciones</w:t>
      </w:r>
    </w:p>
    <w:p w14:paraId="00000030" w14:textId="77777777" w:rsidR="009D4AFC" w:rsidRDefault="00B11C01">
      <w:pPr>
        <w:ind w:left="708"/>
      </w:pPr>
      <w:r>
        <w:t>11.2. Ecuaciones de primer orden</w:t>
      </w:r>
    </w:p>
    <w:p w14:paraId="00000031" w14:textId="77777777" w:rsidR="009D4AFC" w:rsidRDefault="00B11C01">
      <w:pPr>
        <w:ind w:left="708"/>
      </w:pPr>
      <w:r>
        <w:t>11.3. Ecuaciones lineales, soluciones</w:t>
      </w:r>
    </w:p>
    <w:p w14:paraId="00000032" w14:textId="77777777" w:rsidR="009D4AFC" w:rsidRDefault="00B11C01">
      <w:r>
        <w:t>12. Probabilidad y Estadística</w:t>
      </w:r>
    </w:p>
    <w:p w14:paraId="00000033" w14:textId="77777777" w:rsidR="009D4AFC" w:rsidRDefault="00B11C01">
      <w:pPr>
        <w:ind w:left="708"/>
      </w:pPr>
      <w:r>
        <w:t>12.1. Introducción a la probabilidad</w:t>
      </w:r>
    </w:p>
    <w:p w14:paraId="00000034" w14:textId="77777777" w:rsidR="009D4AFC" w:rsidRDefault="00B11C01">
      <w:pPr>
        <w:ind w:left="708"/>
      </w:pPr>
      <w:r>
        <w:t>12.2. Probabilidad condicional</w:t>
      </w:r>
    </w:p>
    <w:p w14:paraId="00000035" w14:textId="77777777" w:rsidR="009D4AFC" w:rsidRDefault="00B11C01">
      <w:pPr>
        <w:ind w:left="708"/>
      </w:pPr>
      <w:r>
        <w:t>12.3. Medidas de dispersión</w:t>
      </w:r>
    </w:p>
    <w:p w14:paraId="00000036" w14:textId="77777777" w:rsidR="009D4AFC" w:rsidRDefault="00B11C01">
      <w:pPr>
        <w:ind w:left="708"/>
      </w:pPr>
      <w:r>
        <w:t>12.4. Distribución normal</w:t>
      </w:r>
    </w:p>
    <w:p w14:paraId="00000037" w14:textId="77777777" w:rsidR="009D4AFC" w:rsidRDefault="009D4AFC"/>
    <w:p w14:paraId="00000038" w14:textId="77777777" w:rsidR="009D4AFC" w:rsidRDefault="00B11C01">
      <w:r>
        <w:lastRenderedPageBreak/>
        <w:t>Bibliografía</w:t>
      </w:r>
    </w:p>
    <w:p w14:paraId="00000039" w14:textId="77777777" w:rsidR="009D4AFC" w:rsidRDefault="009D4AFC"/>
    <w:p w14:paraId="0000003A" w14:textId="77777777" w:rsidR="009D4AFC" w:rsidRDefault="00B11C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Sussana</w:t>
      </w:r>
      <w:proofErr w:type="spellEnd"/>
      <w:r>
        <w:rPr>
          <w:color w:val="000000"/>
        </w:rPr>
        <w:t xml:space="preserve"> S. </w:t>
      </w:r>
      <w:proofErr w:type="spellStart"/>
      <w:r>
        <w:rPr>
          <w:color w:val="000000"/>
        </w:rPr>
        <w:t>Epp</w:t>
      </w:r>
      <w:proofErr w:type="spellEnd"/>
      <w:r>
        <w:rPr>
          <w:color w:val="000000"/>
        </w:rPr>
        <w:t>, "</w:t>
      </w:r>
      <w:proofErr w:type="spellStart"/>
      <w:r>
        <w:rPr>
          <w:color w:val="000000"/>
        </w:rPr>
        <w:t>Discrete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mathematics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4th</w:t>
      </w:r>
      <w:proofErr w:type="spellEnd"/>
      <w:r>
        <w:rPr>
          <w:color w:val="000000"/>
        </w:rPr>
        <w:t xml:space="preserve">. ed., Brooks/Cole Cengage, </w:t>
      </w:r>
      <w:proofErr w:type="spellStart"/>
      <w:r>
        <w:rPr>
          <w:color w:val="000000"/>
        </w:rPr>
        <w:t>Learning</w:t>
      </w:r>
      <w:proofErr w:type="spellEnd"/>
      <w:r>
        <w:rPr>
          <w:color w:val="000000"/>
        </w:rPr>
        <w:t>, ISBN-13: 978-0-495-39132-6, Boston USA, 2011.</w:t>
      </w:r>
    </w:p>
    <w:p w14:paraId="0000003B" w14:textId="77777777" w:rsidR="009D4AFC" w:rsidRDefault="00B11C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Clifford Stein, Robert L. </w:t>
      </w:r>
      <w:proofErr w:type="spellStart"/>
      <w:r>
        <w:rPr>
          <w:color w:val="000000"/>
        </w:rPr>
        <w:t>Drysdale</w:t>
      </w:r>
      <w:proofErr w:type="spellEnd"/>
      <w:r>
        <w:rPr>
          <w:color w:val="000000"/>
        </w:rPr>
        <w:t>, Kenneth Bogart, "</w:t>
      </w:r>
      <w:proofErr w:type="spellStart"/>
      <w:r>
        <w:rPr>
          <w:color w:val="000000"/>
        </w:rPr>
        <w:t>Discrete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mathematics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scientists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1st</w:t>
      </w:r>
      <w:proofErr w:type="spellEnd"/>
      <w:r>
        <w:rPr>
          <w:color w:val="000000"/>
        </w:rPr>
        <w:t xml:space="preserve">. ed., Pearson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>, ISBN-13: 978-0-13-212271-9, Boston USA, 2011.</w:t>
      </w:r>
    </w:p>
    <w:p w14:paraId="0000003C" w14:textId="77777777" w:rsidR="009D4AFC" w:rsidRDefault="00B11C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John </w:t>
      </w:r>
      <w:proofErr w:type="spellStart"/>
      <w:r>
        <w:rPr>
          <w:color w:val="000000"/>
        </w:rPr>
        <w:t>Bird</w:t>
      </w:r>
      <w:proofErr w:type="spellEnd"/>
      <w:r>
        <w:rPr>
          <w:color w:val="000000"/>
        </w:rPr>
        <w:t>, "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Engineering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Mathematics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7th</w:t>
      </w:r>
      <w:proofErr w:type="spellEnd"/>
      <w:r>
        <w:rPr>
          <w:color w:val="000000"/>
        </w:rPr>
        <w:t xml:space="preserve">. ed., Routledge, Taylor &amp; Francis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>, ISBN: 978-0-415-66282-6, NY USA, 2014.</w:t>
      </w:r>
    </w:p>
    <w:p w14:paraId="0000003D" w14:textId="77777777" w:rsidR="009D4AFC" w:rsidRDefault="00B11C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John </w:t>
      </w:r>
      <w:proofErr w:type="spellStart"/>
      <w:r>
        <w:rPr>
          <w:color w:val="000000"/>
        </w:rPr>
        <w:t>Bird</w:t>
      </w:r>
      <w:proofErr w:type="spellEnd"/>
      <w:r>
        <w:rPr>
          <w:color w:val="000000"/>
        </w:rPr>
        <w:t>, "</w:t>
      </w:r>
      <w:proofErr w:type="spellStart"/>
      <w:r>
        <w:rPr>
          <w:color w:val="000000"/>
        </w:rPr>
        <w:t>Engineering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Mathematics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6th</w:t>
      </w:r>
      <w:proofErr w:type="spellEnd"/>
      <w:r>
        <w:rPr>
          <w:color w:val="000000"/>
        </w:rPr>
        <w:t xml:space="preserve">. ed., Routledge, Taylor &amp; Francis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>, ISBN: 978-0-08-096562-8, NY USA, 2010.</w:t>
      </w:r>
    </w:p>
    <w:p w14:paraId="0000003E" w14:textId="77777777" w:rsidR="009D4AFC" w:rsidRDefault="00B11C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Richard N. </w:t>
      </w:r>
      <w:proofErr w:type="spellStart"/>
      <w:r>
        <w:rPr>
          <w:color w:val="000000"/>
        </w:rPr>
        <w:t>Aufmann</w:t>
      </w:r>
      <w:proofErr w:type="spellEnd"/>
      <w:r>
        <w:rPr>
          <w:color w:val="000000"/>
        </w:rPr>
        <w:t xml:space="preserve">, Joanne S. </w:t>
      </w:r>
      <w:proofErr w:type="spellStart"/>
      <w:r>
        <w:rPr>
          <w:color w:val="000000"/>
        </w:rPr>
        <w:t>Lockwood</w:t>
      </w:r>
      <w:proofErr w:type="spellEnd"/>
      <w:r>
        <w:rPr>
          <w:color w:val="000000"/>
        </w:rPr>
        <w:t xml:space="preserve">, Richard D. </w:t>
      </w:r>
      <w:proofErr w:type="spellStart"/>
      <w:r>
        <w:rPr>
          <w:color w:val="000000"/>
        </w:rPr>
        <w:t>Nation</w:t>
      </w:r>
      <w:proofErr w:type="spellEnd"/>
      <w:r>
        <w:rPr>
          <w:color w:val="000000"/>
        </w:rPr>
        <w:t>, Daniel K. Clegg, "</w:t>
      </w:r>
      <w:proofErr w:type="spellStart"/>
      <w:r>
        <w:rPr>
          <w:color w:val="000000"/>
        </w:rPr>
        <w:t>Mathematical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Thinking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Quantitative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Reasoning</w:t>
      </w:r>
      <w:proofErr w:type="spellEnd"/>
      <w:r>
        <w:rPr>
          <w:color w:val="000000"/>
        </w:rPr>
        <w:t xml:space="preserve">", Houghton </w:t>
      </w:r>
      <w:proofErr w:type="spellStart"/>
      <w:r>
        <w:rPr>
          <w:color w:val="000000"/>
        </w:rPr>
        <w:t>Mifflin</w:t>
      </w:r>
      <w:proofErr w:type="spellEnd"/>
      <w:r>
        <w:rPr>
          <w:color w:val="000000"/>
        </w:rPr>
        <w:t xml:space="preserve"> Company, ISBN 13: 978-0-618-77738-9, USA, 2008.</w:t>
      </w:r>
    </w:p>
    <w:p w14:paraId="0000003F" w14:textId="77777777" w:rsidR="009D4AFC" w:rsidRDefault="00B11C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James Stewart, "</w:t>
      </w:r>
      <w:proofErr w:type="spellStart"/>
      <w:r>
        <w:rPr>
          <w:color w:val="000000"/>
        </w:rPr>
        <w:t>Calculus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Transcendentals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7th</w:t>
      </w:r>
      <w:proofErr w:type="spellEnd"/>
      <w:r>
        <w:rPr>
          <w:color w:val="000000"/>
        </w:rPr>
        <w:t xml:space="preserve">. ed., Brooks/Cole Cengage, </w:t>
      </w:r>
      <w:proofErr w:type="spellStart"/>
      <w:r>
        <w:rPr>
          <w:color w:val="000000"/>
        </w:rPr>
        <w:t>Learning</w:t>
      </w:r>
      <w:proofErr w:type="spellEnd"/>
      <w:r>
        <w:rPr>
          <w:color w:val="000000"/>
        </w:rPr>
        <w:t>, ISBN- 13: 978-0-538-49790-9, Belmont, CA, USA, 2012.</w:t>
      </w:r>
    </w:p>
    <w:p w14:paraId="00000040" w14:textId="77777777" w:rsidR="009D4AFC" w:rsidRDefault="009D4AFC"/>
    <w:p w14:paraId="00000041" w14:textId="77777777" w:rsidR="009D4AFC" w:rsidRDefault="009D4AFC"/>
    <w:p w14:paraId="00000042" w14:textId="77777777" w:rsidR="009D4AFC" w:rsidRDefault="00B11C0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GUÍA PARA INGENIERÍA</w:t>
      </w:r>
    </w:p>
    <w:p w14:paraId="00000043" w14:textId="77777777" w:rsidR="009D4AFC" w:rsidRDefault="009D4AFC"/>
    <w:p w14:paraId="00000044" w14:textId="77777777" w:rsidR="009D4AFC" w:rsidRDefault="00B11C0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LGAC</w:t>
      </w:r>
      <w:proofErr w:type="spellEnd"/>
      <w:r>
        <w:rPr>
          <w:b/>
          <w:sz w:val="24"/>
          <w:szCs w:val="24"/>
        </w:rPr>
        <w:t>: Nuevas tecnologías para el desarrollo sustentable</w:t>
      </w:r>
    </w:p>
    <w:p w14:paraId="00000045" w14:textId="77777777" w:rsidR="009D4AFC" w:rsidRDefault="00B11C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2"/>
        <w:rPr>
          <w:b/>
        </w:rPr>
      </w:pPr>
      <w:bookmarkStart w:id="1" w:name="_heading=h.gjdgxs" w:colFirst="0" w:colLast="0"/>
      <w:bookmarkEnd w:id="1"/>
      <w:r>
        <w:rPr>
          <w:b/>
          <w:color w:val="000000"/>
        </w:rPr>
        <w:t>Innovación y sustentabilidad en la ingeniería</w:t>
      </w:r>
    </w:p>
    <w:p w14:paraId="00000046" w14:textId="77777777" w:rsidR="009D4AFC" w:rsidRDefault="00B11C01">
      <w:pPr>
        <w:jc w:val="both"/>
      </w:pPr>
      <w:r>
        <w:t>Objetivo: Adquirir una actitud crítica y de liderazgo, analizando las principales tendencias, así como políticas en Ciencia, Tecnología e Innovación (</w:t>
      </w:r>
      <w:proofErr w:type="spellStart"/>
      <w:r>
        <w:t>CTI</w:t>
      </w:r>
      <w:proofErr w:type="spellEnd"/>
      <w:r>
        <w:t>), que identifiquen oportunidades e iniciativas para enfrentar los retos de la sustentabilidad en la ingeniería.</w:t>
      </w:r>
    </w:p>
    <w:p w14:paraId="00000047" w14:textId="77777777" w:rsidR="009D4AFC" w:rsidRDefault="00B11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Panorama actual de la Ciencia, Tecnología e Innovación</w:t>
      </w:r>
    </w:p>
    <w:p w14:paraId="00000048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1.1 Generalidades y antecedentes</w:t>
      </w:r>
    </w:p>
    <w:p w14:paraId="00000049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1.2 Desafíos y oportunidades</w:t>
      </w:r>
    </w:p>
    <w:p w14:paraId="0000004A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1.3 Modelos de cooperación</w:t>
      </w:r>
    </w:p>
    <w:p w14:paraId="0000004B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4C" w14:textId="77777777" w:rsidR="009D4AFC" w:rsidRDefault="00B11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Desarrollo sustentable</w:t>
      </w:r>
    </w:p>
    <w:p w14:paraId="0000004D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2.1 El desarrollo sustentable en México</w:t>
      </w:r>
    </w:p>
    <w:p w14:paraId="0000004E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2.2 Democracia y derechos humanos</w:t>
      </w:r>
    </w:p>
    <w:p w14:paraId="0000004F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2.3 Necesidades básicas</w:t>
      </w:r>
    </w:p>
    <w:p w14:paraId="00000050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2.4 Empoderamiento económico y reducción de la pobreza</w:t>
      </w:r>
    </w:p>
    <w:p w14:paraId="00000051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2.5 Generación de empleo</w:t>
      </w:r>
    </w:p>
    <w:p w14:paraId="00000052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ab/>
        <w:t>2.6 Género</w:t>
      </w:r>
    </w:p>
    <w:p w14:paraId="00000053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2.7 Educación científica</w:t>
      </w:r>
    </w:p>
    <w:p w14:paraId="00000054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2.8 Tecnologías de la información y conectividad (</w:t>
      </w:r>
      <w:proofErr w:type="spellStart"/>
      <w:r>
        <w:t>TICs</w:t>
      </w:r>
      <w:proofErr w:type="spellEnd"/>
      <w:r>
        <w:t>)</w:t>
      </w:r>
    </w:p>
    <w:p w14:paraId="00000055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56" w14:textId="77777777" w:rsidR="009D4AFC" w:rsidRDefault="00B11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Propiedad intelectual</w:t>
      </w:r>
    </w:p>
    <w:p w14:paraId="00000057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3.1 Generalidades y antecedentes de la propiedad intelectual</w:t>
      </w:r>
    </w:p>
    <w:p w14:paraId="00000058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3.2 Derechos de autor</w:t>
      </w:r>
    </w:p>
    <w:p w14:paraId="00000059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3.3 Propiedad industrial en el derecho intelectual mexicano</w:t>
      </w:r>
    </w:p>
    <w:p w14:paraId="0000005A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3.4 Explotación de los derechos en materia de propiedad industrial</w:t>
      </w:r>
    </w:p>
    <w:p w14:paraId="0000005B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proofErr w:type="gramStart"/>
      <w:r>
        <w:t>3.5  La</w:t>
      </w:r>
      <w:proofErr w:type="gramEnd"/>
      <w:r>
        <w:t xml:space="preserve"> protección de las variedades vegetales en México</w:t>
      </w:r>
    </w:p>
    <w:p w14:paraId="0000005C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5D" w14:textId="77777777" w:rsidR="009D4AFC" w:rsidRDefault="00B11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Desarrollo tecnológico e innovación</w:t>
      </w:r>
    </w:p>
    <w:p w14:paraId="0000005E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 xml:space="preserve">4.1 Tecnologías de la información y redes avanzadas </w:t>
      </w:r>
    </w:p>
    <w:p w14:paraId="0000005F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4.2 Biotecnología</w:t>
      </w:r>
    </w:p>
    <w:p w14:paraId="00000060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4.3 Tecnologías limpias y energías renovables</w:t>
      </w:r>
    </w:p>
    <w:p w14:paraId="00000061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4.4 Materiales y nanotecnología</w:t>
      </w:r>
    </w:p>
    <w:p w14:paraId="00000062" w14:textId="77777777" w:rsidR="009D4AFC" w:rsidRDefault="009D4AFC"/>
    <w:p w14:paraId="00000063" w14:textId="77777777" w:rsidR="009D4AFC" w:rsidRDefault="00B11C01">
      <w:r>
        <w:t>Bibliografía</w:t>
      </w:r>
    </w:p>
    <w:p w14:paraId="00000064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>María Estrella Suárez y Arturo González, Desarrollo sustentable, Grupo editorial Patria, 2017.</w:t>
      </w:r>
    </w:p>
    <w:p w14:paraId="00000065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>Karel Mulder, Desarrollo sostenible para ingenieros, Ediciones UPC, 2007.</w:t>
      </w:r>
    </w:p>
    <w:p w14:paraId="00000066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 xml:space="preserve">José Luis </w:t>
      </w:r>
      <w:proofErr w:type="spellStart"/>
      <w:r>
        <w:t>Solleiro</w:t>
      </w:r>
      <w:proofErr w:type="spellEnd"/>
      <w:r>
        <w:t xml:space="preserve"> y Rosario Castañón, Buenas prácticas de gestión de la innovación en centros de investigación tecnológica. Ed. Coordinación de Innovación y Desarrollo de la UNAM. 2012</w:t>
      </w:r>
    </w:p>
    <w:p w14:paraId="00000067" w14:textId="77777777" w:rsidR="009D4AFC" w:rsidRDefault="00B11C01">
      <w:pPr>
        <w:numPr>
          <w:ilvl w:val="0"/>
          <w:numId w:val="5"/>
        </w:numPr>
        <w:spacing w:after="0"/>
        <w:jc w:val="both"/>
      </w:pPr>
      <w:proofErr w:type="spellStart"/>
      <w:r>
        <w:t>Gioavanna</w:t>
      </w:r>
      <w:proofErr w:type="spellEnd"/>
      <w:r>
        <w:t xml:space="preserve"> </w:t>
      </w:r>
      <w:proofErr w:type="spellStart"/>
      <w:r>
        <w:t>Valenti</w:t>
      </w:r>
      <w:proofErr w:type="spellEnd"/>
      <w:r>
        <w:t xml:space="preserve"> </w:t>
      </w:r>
      <w:proofErr w:type="spellStart"/>
      <w:r>
        <w:t>Nigrini</w:t>
      </w:r>
      <w:proofErr w:type="spellEnd"/>
      <w:r>
        <w:t xml:space="preserve">, Ciencia, tecnología e innovación </w:t>
      </w:r>
      <w:proofErr w:type="gramStart"/>
      <w:r>
        <w:t>Hacia  una</w:t>
      </w:r>
      <w:proofErr w:type="gramEnd"/>
      <w:r>
        <w:t xml:space="preserve"> agenda de política pública, </w:t>
      </w:r>
      <w:proofErr w:type="spellStart"/>
      <w:r>
        <w:t>Flacso</w:t>
      </w:r>
      <w:proofErr w:type="spellEnd"/>
      <w:r>
        <w:t xml:space="preserve"> México, 2008.</w:t>
      </w:r>
    </w:p>
    <w:p w14:paraId="00000068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>Victoria E. Erosa, Pilar E. Arroyo, Administración de la Tecnología: Nueva Fuente de Creación de Valor para las Organizaciones, Limusa Noriega Editores. 2007</w:t>
      </w:r>
    </w:p>
    <w:p w14:paraId="00000069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 xml:space="preserve">OCDE, Perspectivas de la OCDE en Ciencia, Tecnología e Innovación en América Latina 2016. </w:t>
      </w:r>
      <w:hyperlink r:id="rId6">
        <w:r>
          <w:rPr>
            <w:color w:val="1155CC"/>
            <w:u w:val="single"/>
          </w:rPr>
          <w:t>https://www.oecd-ilibrary.org/docserver/9789264303546-es.pdf?expires=1650560228&amp;id=id&amp;accname=guest&amp;checksum=27D337AC1094A7742DA7C00C309C9C97</w:t>
        </w:r>
      </w:hyperlink>
      <w:r>
        <w:t xml:space="preserve"> </w:t>
      </w:r>
    </w:p>
    <w:p w14:paraId="0000006A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 xml:space="preserve">Óscar Javier Solorio, Derecho de la propiedad intelectual, Oxford, 2010. </w:t>
      </w:r>
      <w:hyperlink r:id="rId7">
        <w:r>
          <w:rPr>
            <w:color w:val="1155CC"/>
            <w:u w:val="single"/>
          </w:rPr>
          <w:t>https://andrescusia.files.wordpress.com/2020/05/41.-derecho-de-la-propiedad-intelectual-solorio.pdf</w:t>
        </w:r>
      </w:hyperlink>
      <w:r>
        <w:t xml:space="preserve"> </w:t>
      </w:r>
    </w:p>
    <w:p w14:paraId="0000006B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>Ley y Reglamento de Propiedad Industrial, vigente.</w:t>
      </w:r>
    </w:p>
    <w:p w14:paraId="0000006C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>Ley y Reglamento de Variedades Vegetales, vigente.</w:t>
      </w:r>
    </w:p>
    <w:p w14:paraId="0000006D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>Ley y Reglamento de Derechos de Autor, vigente.</w:t>
      </w:r>
    </w:p>
    <w:p w14:paraId="0000006E" w14:textId="77777777" w:rsidR="009D4AFC" w:rsidRDefault="009D4AFC">
      <w:pPr>
        <w:spacing w:after="0"/>
        <w:jc w:val="both"/>
      </w:pPr>
    </w:p>
    <w:p w14:paraId="0000006F" w14:textId="77777777" w:rsidR="009D4AFC" w:rsidRDefault="009D4AFC">
      <w:pPr>
        <w:spacing w:after="0"/>
        <w:jc w:val="both"/>
      </w:pPr>
    </w:p>
    <w:p w14:paraId="00000070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lastRenderedPageBreak/>
        <w:t xml:space="preserve">2. </w:t>
      </w:r>
      <w:r>
        <w:rPr>
          <w:b/>
          <w:color w:val="000000"/>
        </w:rPr>
        <w:t>Ingeniería de calidad y manufactura</w:t>
      </w:r>
    </w:p>
    <w:p w14:paraId="00000071" w14:textId="77777777" w:rsidR="009D4AFC" w:rsidRDefault="00B11C01">
      <w:pPr>
        <w:jc w:val="both"/>
      </w:pPr>
      <w:r>
        <w:t>Objetivo: Diseñar y desarrollar iniciativas que promuevan mejoras en los ámbitos de la calidad y la manufactura a partir de la aplicación de herramientas y métodos orientados al desarrollo sostenible.</w:t>
      </w:r>
    </w:p>
    <w:p w14:paraId="00000072" w14:textId="77777777" w:rsidR="009D4AFC" w:rsidRDefault="00B11C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Principios de la calidad</w:t>
      </w:r>
    </w:p>
    <w:p w14:paraId="00000073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1.1 Introducción a la calidad</w:t>
      </w:r>
    </w:p>
    <w:p w14:paraId="00000074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 xml:space="preserve">1.2 Fundamentos </w:t>
      </w:r>
    </w:p>
    <w:p w14:paraId="00000075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1.3 Enfoque en el cliente</w:t>
      </w:r>
    </w:p>
    <w:p w14:paraId="00000076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1.4 Enfoque en la fuerza laboral</w:t>
      </w:r>
    </w:p>
    <w:p w14:paraId="00000077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1.5 Enfoque en el proceso</w:t>
      </w:r>
    </w:p>
    <w:p w14:paraId="00000078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79" w14:textId="77777777" w:rsidR="009D4AFC" w:rsidRDefault="00B11C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Herramientas y técnicas para la calidad</w:t>
      </w:r>
    </w:p>
    <w:p w14:paraId="0000007A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2.1 Metodologías para la mejora del proceso</w:t>
      </w:r>
    </w:p>
    <w:p w14:paraId="0000007B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2.2 Seis Sigma</w:t>
      </w:r>
    </w:p>
    <w:p w14:paraId="0000007C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</w:p>
    <w:p w14:paraId="0000007D" w14:textId="77777777" w:rsidR="009D4AFC" w:rsidRDefault="00B11C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Sistemas de gestión</w:t>
      </w:r>
    </w:p>
    <w:p w14:paraId="0000007E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3.1 ISO 9001: Sistema de gestión de la calidad.</w:t>
      </w:r>
    </w:p>
    <w:p w14:paraId="0000007F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3.2 ISO 14001: Sistema de gestión ambiental.</w:t>
      </w:r>
    </w:p>
    <w:p w14:paraId="00000080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3.3 ISO 45001: Sistema de gestión de la seguridad y salud en el trabajo.</w:t>
      </w:r>
    </w:p>
    <w:p w14:paraId="00000081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82" w14:textId="77777777" w:rsidR="009D4AFC" w:rsidRDefault="00B11C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 importancia de la manufactura</w:t>
      </w:r>
    </w:p>
    <w:p w14:paraId="00000083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4.1 Contexto global</w:t>
      </w:r>
    </w:p>
    <w:p w14:paraId="00000084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4.2 Conceptos básicos</w:t>
      </w:r>
    </w:p>
    <w:p w14:paraId="00000085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86" w14:textId="77777777" w:rsidR="009D4AFC" w:rsidRDefault="00B11C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Desarrollo de productos y su estructura del proceso de diseño</w:t>
      </w:r>
    </w:p>
    <w:p w14:paraId="00000087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5.1 Atributos del desarrollo de productos nuevos.</w:t>
      </w:r>
    </w:p>
    <w:p w14:paraId="00000088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5.2 Factores críticos del desarrollo de productos nuevos.</w:t>
      </w:r>
    </w:p>
    <w:p w14:paraId="00000089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5.3 Estrategia para el desarrollo de un producto nuevo.</w:t>
      </w:r>
    </w:p>
    <w:p w14:paraId="0000008A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5.4 Fundamentos del diseño.</w:t>
      </w:r>
    </w:p>
    <w:p w14:paraId="0000008B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5.5 Paradigmas de diseño.</w:t>
      </w:r>
    </w:p>
    <w:p w14:paraId="0000008C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5.6 El proceso de diseño.</w:t>
      </w:r>
    </w:p>
    <w:p w14:paraId="0000008D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8E" w14:textId="77777777" w:rsidR="009D4AFC" w:rsidRDefault="00B11C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Manufactura esbelta y Tendencias para una manufactura sostenible</w:t>
      </w:r>
    </w:p>
    <w:p w14:paraId="0000008F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6.1 Necesidad de Indicadores Clave de Desempeño (</w:t>
      </w:r>
      <w:proofErr w:type="spellStart"/>
      <w:r>
        <w:t>KPI’s</w:t>
      </w:r>
      <w:proofErr w:type="spellEnd"/>
      <w:r>
        <w:t xml:space="preserve">). </w:t>
      </w:r>
    </w:p>
    <w:p w14:paraId="00000090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 xml:space="preserve">6.2 Principales Indicadores Lean. </w:t>
      </w:r>
    </w:p>
    <w:p w14:paraId="00000091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6.3 Los 14 Principios del Modelo Toyota.</w:t>
      </w:r>
    </w:p>
    <w:p w14:paraId="00000092" w14:textId="77777777" w:rsidR="009D4AFC" w:rsidRDefault="009D4AFC"/>
    <w:p w14:paraId="00000093" w14:textId="77777777" w:rsidR="009D4AFC" w:rsidRDefault="00B11C01">
      <w:r>
        <w:t>Bibliografía</w:t>
      </w:r>
    </w:p>
    <w:p w14:paraId="00000094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 xml:space="preserve">Evans, J. &amp; Lindsay W. (2020). Administración y control de la calidad. Cengage </w:t>
      </w:r>
      <w:proofErr w:type="spellStart"/>
      <w:r>
        <w:t>Learning</w:t>
      </w:r>
      <w:proofErr w:type="spellEnd"/>
      <w:r>
        <w:t xml:space="preserve"> Editores.</w:t>
      </w:r>
    </w:p>
    <w:p w14:paraId="00000095" w14:textId="77777777" w:rsidR="009D4AFC" w:rsidRDefault="00B11C01">
      <w:pPr>
        <w:numPr>
          <w:ilvl w:val="0"/>
          <w:numId w:val="5"/>
        </w:numPr>
        <w:spacing w:after="0"/>
        <w:jc w:val="both"/>
      </w:pPr>
      <w:proofErr w:type="spellStart"/>
      <w:r>
        <w:lastRenderedPageBreak/>
        <w:t>Calso</w:t>
      </w:r>
      <w:proofErr w:type="spellEnd"/>
      <w:r>
        <w:t xml:space="preserve">, N. &amp; Pardo J. (2019). Guía práctica para la integración de sistemas de gestión ISO 9001, ISO 14001 e ISO 45001. </w:t>
      </w:r>
      <w:proofErr w:type="spellStart"/>
      <w:r>
        <w:t>Aenor</w:t>
      </w:r>
      <w:proofErr w:type="spellEnd"/>
      <w:r>
        <w:t xml:space="preserve"> Internacional.</w:t>
      </w:r>
    </w:p>
    <w:p w14:paraId="00000096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>Santiago, H. (2018). Herramientas para la gestión de calidad.</w:t>
      </w:r>
    </w:p>
    <w:p w14:paraId="00000097" w14:textId="77777777" w:rsidR="009D4AFC" w:rsidRDefault="00092FE2">
      <w:pPr>
        <w:spacing w:after="0"/>
        <w:ind w:left="720"/>
        <w:jc w:val="both"/>
      </w:pPr>
      <w:hyperlink r:id="rId8">
        <w:r w:rsidR="00B11C01">
          <w:rPr>
            <w:color w:val="1155CC"/>
            <w:u w:val="single"/>
          </w:rPr>
          <w:t>https://gestiondecalidadhome.files.wordpress.com/2018/12/HERRAMIENTAS-PARA-LA-GESTION-DE-CALIDAD-S-HECTOR-SANTIAGO.pdf</w:t>
        </w:r>
      </w:hyperlink>
      <w:r w:rsidR="00B11C01">
        <w:t xml:space="preserve"> </w:t>
      </w:r>
    </w:p>
    <w:p w14:paraId="00000098" w14:textId="77777777" w:rsidR="009D4AFC" w:rsidRDefault="00B11C01">
      <w:pPr>
        <w:numPr>
          <w:ilvl w:val="0"/>
          <w:numId w:val="10"/>
        </w:numPr>
        <w:spacing w:after="0"/>
        <w:jc w:val="both"/>
      </w:pPr>
      <w:proofErr w:type="spellStart"/>
      <w:r>
        <w:t>Liker</w:t>
      </w:r>
      <w:proofErr w:type="spellEnd"/>
      <w:r>
        <w:t>, J. (2020). Las claves del éxito de Toyota. Ediciones Culturales Paidós.</w:t>
      </w:r>
    </w:p>
    <w:p w14:paraId="00000099" w14:textId="77777777" w:rsidR="009D4AFC" w:rsidRDefault="00B11C01">
      <w:pPr>
        <w:numPr>
          <w:ilvl w:val="0"/>
          <w:numId w:val="10"/>
        </w:numPr>
        <w:spacing w:after="0"/>
        <w:jc w:val="both"/>
      </w:pPr>
      <w:r>
        <w:t>Lehmann, L. (2021). Cómo hacer clic hacia una nueva economía -Una revolución circular con el ser humano en el centro. Caligrama.</w:t>
      </w:r>
    </w:p>
    <w:p w14:paraId="0000009A" w14:textId="77777777" w:rsidR="009D4AFC" w:rsidRDefault="00B11C01">
      <w:pPr>
        <w:numPr>
          <w:ilvl w:val="0"/>
          <w:numId w:val="10"/>
        </w:numPr>
        <w:spacing w:after="0"/>
        <w:jc w:val="both"/>
      </w:pPr>
      <w:r>
        <w:t xml:space="preserve">Asensi, F. (2017). Lean </w:t>
      </w:r>
      <w:proofErr w:type="spellStart"/>
      <w:r>
        <w:t>manufacturing</w:t>
      </w:r>
      <w:proofErr w:type="spellEnd"/>
      <w:r>
        <w:t xml:space="preserve">- Indicadores clave utilizados para gestionar de manera eficiente la mejora continua. </w:t>
      </w:r>
      <w:proofErr w:type="spellStart"/>
      <w:r>
        <w:t>Createspace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Publishing </w:t>
      </w:r>
      <w:proofErr w:type="spellStart"/>
      <w:r>
        <w:t>Platform</w:t>
      </w:r>
      <w:proofErr w:type="spellEnd"/>
      <w:r>
        <w:t>.</w:t>
      </w:r>
    </w:p>
    <w:p w14:paraId="0000009B" w14:textId="77777777" w:rsidR="009D4AFC" w:rsidRDefault="00B11C01">
      <w:pPr>
        <w:numPr>
          <w:ilvl w:val="0"/>
          <w:numId w:val="10"/>
        </w:numPr>
        <w:spacing w:after="0"/>
        <w:jc w:val="both"/>
      </w:pPr>
      <w:r>
        <w:t>Academia de Ingeniería México. (2017). Ingeniería de Manufactura en el siglo XXI - Un enfoque estructural para desarrollo, diseño y manufactura de productos de consumo.</w:t>
      </w:r>
    </w:p>
    <w:p w14:paraId="0000009C" w14:textId="77777777" w:rsidR="009D4AFC" w:rsidRDefault="00092FE2">
      <w:pPr>
        <w:spacing w:after="0"/>
        <w:ind w:left="720"/>
        <w:jc w:val="both"/>
      </w:pPr>
      <w:hyperlink r:id="rId9">
        <w:r w:rsidR="00B11C01">
          <w:rPr>
            <w:color w:val="1155CC"/>
            <w:u w:val="single"/>
          </w:rPr>
          <w:t>https://www.ai.org.mx/sites/default/files/ingenieria_de_manufactura.pdf</w:t>
        </w:r>
      </w:hyperlink>
      <w:r w:rsidR="00B11C01">
        <w:t xml:space="preserve"> </w:t>
      </w:r>
    </w:p>
    <w:p w14:paraId="0000009D" w14:textId="77777777" w:rsidR="009D4AFC" w:rsidRDefault="00B11C01">
      <w:pPr>
        <w:numPr>
          <w:ilvl w:val="0"/>
          <w:numId w:val="8"/>
        </w:numPr>
        <w:spacing w:after="0"/>
        <w:jc w:val="both"/>
      </w:pPr>
      <w:proofErr w:type="spellStart"/>
      <w:r>
        <w:t>Krajewski</w:t>
      </w:r>
      <w:proofErr w:type="spellEnd"/>
      <w:r>
        <w:t xml:space="preserve">, L., </w:t>
      </w:r>
      <w:proofErr w:type="spellStart"/>
      <w:r>
        <w:t>Ritzman</w:t>
      </w:r>
      <w:proofErr w:type="spellEnd"/>
      <w:r>
        <w:t>, L., &amp; Malhotra, M. (2008). Administración de operaciones – Procesos y cadenas de valor.</w:t>
      </w:r>
    </w:p>
    <w:p w14:paraId="0000009E" w14:textId="77777777" w:rsidR="009D4AFC" w:rsidRDefault="00092FE2">
      <w:pPr>
        <w:spacing w:after="0"/>
        <w:ind w:left="720"/>
        <w:jc w:val="both"/>
      </w:pPr>
      <w:hyperlink r:id="rId10">
        <w:r w:rsidR="00B11C01">
          <w:rPr>
            <w:color w:val="1155CC"/>
            <w:u w:val="single"/>
          </w:rPr>
          <w:t>https://www.gob.mx/cms/uploads/attachment/file/566458/Administracion_De_Operaciones_-_LEE_J._K-comprimido.pdf</w:t>
        </w:r>
      </w:hyperlink>
      <w:r w:rsidR="00B11C01">
        <w:t xml:space="preserve"> </w:t>
      </w:r>
    </w:p>
    <w:p w14:paraId="0000009F" w14:textId="77777777" w:rsidR="009D4AFC" w:rsidRDefault="009D4AFC">
      <w:pPr>
        <w:spacing w:after="0"/>
        <w:ind w:left="720"/>
        <w:jc w:val="both"/>
      </w:pPr>
    </w:p>
    <w:p w14:paraId="000000A0" w14:textId="77777777" w:rsidR="009D4AFC" w:rsidRDefault="009D4AFC">
      <w:pPr>
        <w:spacing w:after="0"/>
        <w:ind w:left="720"/>
      </w:pPr>
    </w:p>
    <w:p w14:paraId="000000A1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 xml:space="preserve">3. </w:t>
      </w:r>
      <w:r>
        <w:rPr>
          <w:b/>
          <w:color w:val="000000"/>
        </w:rPr>
        <w:t>Modelos de negocio</w:t>
      </w:r>
    </w:p>
    <w:p w14:paraId="000000A2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000000A3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Objetivo: Profundizar en el conocimiento de las metodologías requeridas para la </w:t>
      </w:r>
      <w:r>
        <w:t xml:space="preserve">generación y evaluación </w:t>
      </w:r>
      <w:r>
        <w:rPr>
          <w:color w:val="000000"/>
        </w:rPr>
        <w:t xml:space="preserve">de modelos de negocio de una </w:t>
      </w:r>
      <w:r>
        <w:t>organización</w:t>
      </w:r>
      <w:r>
        <w:rPr>
          <w:color w:val="000000"/>
        </w:rPr>
        <w:t>.</w:t>
      </w:r>
    </w:p>
    <w:p w14:paraId="000000A4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A5" w14:textId="77777777" w:rsidR="009D4AFC" w:rsidRDefault="00B11C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M</w:t>
      </w:r>
      <w:r>
        <w:rPr>
          <w:color w:val="000000"/>
        </w:rPr>
        <w:t>odelo de negocio</w:t>
      </w:r>
    </w:p>
    <w:p w14:paraId="000000A6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1.1 Definiciones y objetivo</w:t>
      </w:r>
    </w:p>
    <w:p w14:paraId="000000A7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1.2 Tendencias</w:t>
      </w:r>
    </w:p>
    <w:p w14:paraId="000000A8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A9" w14:textId="77777777" w:rsidR="009D4AFC" w:rsidRDefault="00B11C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Generación de modelos de negocios: Lienzo</w:t>
      </w:r>
    </w:p>
    <w:p w14:paraId="000000AA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2.1 Segmentos de clientes</w:t>
      </w:r>
    </w:p>
    <w:p w14:paraId="000000AB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2.2 Propuesta de valor</w:t>
      </w:r>
    </w:p>
    <w:p w14:paraId="000000AC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2.3 Ventaja competitiva</w:t>
      </w:r>
    </w:p>
    <w:p w14:paraId="000000AD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2.4 Diferenciación</w:t>
      </w:r>
    </w:p>
    <w:p w14:paraId="000000AE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2.5 Creación de valor</w:t>
      </w:r>
    </w:p>
    <w:p w14:paraId="000000AF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2.6 Canales de distribución</w:t>
      </w:r>
    </w:p>
    <w:p w14:paraId="000000B0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2.7 Relación con el cliente</w:t>
      </w:r>
    </w:p>
    <w:p w14:paraId="000000B1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 xml:space="preserve">2.8 Flujo de ingreso </w:t>
      </w:r>
    </w:p>
    <w:p w14:paraId="000000B2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 xml:space="preserve">2.9 Recursos clave </w:t>
      </w:r>
    </w:p>
    <w:p w14:paraId="000000B3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 xml:space="preserve">2.10 Actividades clave </w:t>
      </w:r>
    </w:p>
    <w:p w14:paraId="000000B4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 xml:space="preserve">2.11 Red de asociados </w:t>
      </w:r>
    </w:p>
    <w:p w14:paraId="000000B5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lastRenderedPageBreak/>
        <w:t>2.12 Estructura de costos</w:t>
      </w:r>
    </w:p>
    <w:p w14:paraId="000000B6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14:paraId="000000B7" w14:textId="77777777" w:rsidR="009D4AFC" w:rsidRDefault="00B11C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El método </w:t>
      </w:r>
      <w:r>
        <w:rPr>
          <w:i/>
        </w:rPr>
        <w:t>Lean Startup</w:t>
      </w:r>
    </w:p>
    <w:p w14:paraId="000000B8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3.1 Antecedentes</w:t>
      </w:r>
    </w:p>
    <w:p w14:paraId="000000B9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3.2 Etapas</w:t>
      </w:r>
    </w:p>
    <w:p w14:paraId="000000BA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3.3 Ventajas y desventajas</w:t>
      </w:r>
    </w:p>
    <w:p w14:paraId="000000BB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14:paraId="000000BC" w14:textId="77777777" w:rsidR="009D4AFC" w:rsidRDefault="00B11C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Diseñando la propuesta de valor</w:t>
      </w:r>
    </w:p>
    <w:p w14:paraId="000000BD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4.1 Lienzo, diseño, prueba y ajuste</w:t>
      </w:r>
    </w:p>
    <w:p w14:paraId="000000BE" w14:textId="77777777" w:rsidR="009D4AFC" w:rsidRDefault="00B11C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Estrategias de modelos de negocios</w:t>
      </w:r>
    </w:p>
    <w:p w14:paraId="000000BF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5.1 El mapa del portafolio</w:t>
      </w:r>
    </w:p>
    <w:p w14:paraId="000000C0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 xml:space="preserve">5.2 Directrices estratégicas </w:t>
      </w:r>
    </w:p>
    <w:p w14:paraId="000000C1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14:paraId="000000C2" w14:textId="77777777" w:rsidR="009D4AFC" w:rsidRDefault="00B11C01">
      <w:r>
        <w:t>Bibliografía</w:t>
      </w:r>
    </w:p>
    <w:p w14:paraId="000000C3" w14:textId="77777777" w:rsidR="009D4AFC" w:rsidRDefault="00B11C01">
      <w:pPr>
        <w:numPr>
          <w:ilvl w:val="0"/>
          <w:numId w:val="5"/>
        </w:numPr>
        <w:spacing w:after="0"/>
      </w:pPr>
      <w:r>
        <w:t xml:space="preserve">Osterwalder A. &amp; Pigneur Y. (2014). Generación de modelos de negocio. Deusto México.  </w:t>
      </w:r>
      <w:hyperlink r:id="rId11">
        <w:r>
          <w:rPr>
            <w:color w:val="1155CC"/>
            <w:u w:val="single"/>
          </w:rPr>
          <w:t>https://cecma.com.ar/wp-content/uploads/2019/04/generacion-de-modelos-de-negocio.pdf</w:t>
        </w:r>
      </w:hyperlink>
      <w:r>
        <w:t xml:space="preserve"> </w:t>
      </w:r>
    </w:p>
    <w:p w14:paraId="000000C4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>Osterwalder A., Pigneur Y., Bernarda G., Smith A. (2015). Diseñando la propuesta de valor. Deusto.</w:t>
      </w:r>
    </w:p>
    <w:p w14:paraId="000000C5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>Osterwalder A. &amp; Pigneur Y. (2020). La empresa invencible: Las estrategias de modelos de negocios de las mejores empresas del mundo. Ediciones Urano México.</w:t>
      </w:r>
    </w:p>
    <w:p w14:paraId="000000C6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>Ries E. (2018). El camino hacia el</w:t>
      </w:r>
      <w:r>
        <w:rPr>
          <w:i/>
        </w:rPr>
        <w:t xml:space="preserve"> Lean Startup</w:t>
      </w:r>
      <w:r>
        <w:t>. Paidós.</w:t>
      </w:r>
    </w:p>
    <w:p w14:paraId="000000C7" w14:textId="77777777" w:rsidR="009D4AFC" w:rsidRDefault="00B11C01">
      <w:pPr>
        <w:numPr>
          <w:ilvl w:val="0"/>
          <w:numId w:val="5"/>
        </w:numPr>
        <w:spacing w:after="0"/>
        <w:jc w:val="both"/>
      </w:pPr>
      <w:r>
        <w:t>Ismail S., Malone M., Van Y. (2016) Organizaciones Exponenciales. Bubok Publishing S.L.</w:t>
      </w:r>
    </w:p>
    <w:p w14:paraId="000000C8" w14:textId="77777777" w:rsidR="009D4AFC" w:rsidRDefault="00B11C01">
      <w:pPr>
        <w:numPr>
          <w:ilvl w:val="0"/>
          <w:numId w:val="5"/>
        </w:numPr>
        <w:spacing w:after="0"/>
        <w:jc w:val="both"/>
      </w:pPr>
      <w:proofErr w:type="spellStart"/>
      <w:r>
        <w:t>Blank</w:t>
      </w:r>
      <w:proofErr w:type="spellEnd"/>
      <w:r>
        <w:t xml:space="preserve"> S., </w:t>
      </w:r>
      <w:proofErr w:type="spellStart"/>
      <w:r>
        <w:t>Dorf</w:t>
      </w:r>
      <w:proofErr w:type="spellEnd"/>
      <w:r>
        <w:t xml:space="preserve"> B. (2019). El manual del emprendedor. Ediciones Culturales Paidós S. A. De C. V.</w:t>
      </w:r>
    </w:p>
    <w:p w14:paraId="000000C9" w14:textId="77777777" w:rsidR="009D4AFC" w:rsidRDefault="009D4AFC"/>
    <w:p w14:paraId="000000CA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 xml:space="preserve">4. </w:t>
      </w:r>
      <w:r>
        <w:rPr>
          <w:b/>
          <w:color w:val="000000"/>
        </w:rPr>
        <w:t xml:space="preserve">Estrategias para la competitividad </w:t>
      </w:r>
    </w:p>
    <w:p w14:paraId="000000CB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000000CC" w14:textId="77777777" w:rsidR="009D4AFC" w:rsidRDefault="00B11C0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>
        <w:rPr>
          <w:color w:val="000000"/>
        </w:rPr>
        <w:t>Objetivo: Desarrollar conocimientos y habilidades aplicables a la formulación de estrategias, que integren las diferentes áreas funcionales de la organización, a fin de crear y sostener ventajas competitivas en el sector en el que se ubica la organización.</w:t>
      </w:r>
    </w:p>
    <w:p w14:paraId="000000CD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CE" w14:textId="77777777" w:rsidR="009D4AFC" w:rsidRDefault="00B11C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Concepto básico y clasificación de estrategias</w:t>
      </w:r>
    </w:p>
    <w:p w14:paraId="000000CF" w14:textId="77777777" w:rsidR="009D4AFC" w:rsidRDefault="00B11C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Estrategias de manufactura</w:t>
      </w:r>
    </w:p>
    <w:p w14:paraId="000000D0" w14:textId="77777777" w:rsidR="009D4AFC" w:rsidRDefault="00B11C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Estrategias de calidad</w:t>
      </w:r>
    </w:p>
    <w:p w14:paraId="000000D1" w14:textId="77777777" w:rsidR="009D4AFC" w:rsidRDefault="00B11C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Estrategias tecnológicas</w:t>
      </w:r>
    </w:p>
    <w:p w14:paraId="000000D2" w14:textId="77777777" w:rsidR="009D4AFC" w:rsidRDefault="00B11C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Estrategias de mercadotecnia</w:t>
      </w:r>
    </w:p>
    <w:p w14:paraId="000000D3" w14:textId="77777777" w:rsidR="009D4AFC" w:rsidRDefault="00B11C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Estrategias de integración</w:t>
      </w:r>
    </w:p>
    <w:p w14:paraId="000000D4" w14:textId="77777777" w:rsidR="009D4AFC" w:rsidRDefault="009D4AFC">
      <w:pPr>
        <w:pBdr>
          <w:top w:val="nil"/>
          <w:left w:val="nil"/>
          <w:bottom w:val="nil"/>
          <w:right w:val="nil"/>
          <w:between w:val="nil"/>
        </w:pBdr>
      </w:pPr>
    </w:p>
    <w:p w14:paraId="000000D5" w14:textId="77777777" w:rsidR="009D4AFC" w:rsidRDefault="00B11C01">
      <w:r>
        <w:t>Bibliografía</w:t>
      </w:r>
    </w:p>
    <w:p w14:paraId="000000D6" w14:textId="77777777" w:rsidR="009D4AFC" w:rsidRDefault="00B11C01">
      <w:pPr>
        <w:numPr>
          <w:ilvl w:val="0"/>
          <w:numId w:val="5"/>
        </w:numPr>
        <w:spacing w:after="0"/>
      </w:pPr>
      <w:r>
        <w:t>Porter M. (2015). Estrategia competitiva: Técnicas para el análisis de los sectores industriales y de la competencia. Grupo Editorial Patria</w:t>
      </w:r>
    </w:p>
    <w:p w14:paraId="000000D7" w14:textId="77777777" w:rsidR="009D4AFC" w:rsidRDefault="00B11C01">
      <w:pPr>
        <w:numPr>
          <w:ilvl w:val="0"/>
          <w:numId w:val="5"/>
        </w:numPr>
        <w:spacing w:after="0"/>
      </w:pPr>
      <w:r>
        <w:t>Fred D. (2017). Conceptos de administración estratégica. Pearson Educación</w:t>
      </w:r>
    </w:p>
    <w:p w14:paraId="000000D8" w14:textId="77777777" w:rsidR="009D4AFC" w:rsidRDefault="00B11C01">
      <w:pPr>
        <w:numPr>
          <w:ilvl w:val="0"/>
          <w:numId w:val="5"/>
        </w:numPr>
        <w:spacing w:after="0"/>
      </w:pPr>
      <w:r>
        <w:t xml:space="preserve">Covey S., </w:t>
      </w:r>
      <w:proofErr w:type="spellStart"/>
      <w:r>
        <w:t>McChesney</w:t>
      </w:r>
      <w:proofErr w:type="spellEnd"/>
      <w:r>
        <w:t xml:space="preserve"> C., </w:t>
      </w:r>
      <w:proofErr w:type="spellStart"/>
      <w:r>
        <w:t>Huling</w:t>
      </w:r>
      <w:proofErr w:type="spellEnd"/>
      <w:r>
        <w:t xml:space="preserve"> J. &amp; Millares J. Las 4 disciplinas de la Ejecución: Cómo alcanzar metas crucialmente importantes.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House Grupo Editorial SA de CV</w:t>
      </w:r>
    </w:p>
    <w:p w14:paraId="000000D9" w14:textId="77777777" w:rsidR="009D4AFC" w:rsidRDefault="00B11C01">
      <w:pPr>
        <w:numPr>
          <w:ilvl w:val="0"/>
          <w:numId w:val="5"/>
        </w:numPr>
        <w:spacing w:after="0"/>
      </w:pPr>
      <w:proofErr w:type="spellStart"/>
      <w:r>
        <w:t>Charan</w:t>
      </w:r>
      <w:proofErr w:type="spellEnd"/>
      <w:r>
        <w:t xml:space="preserve"> R. (2021). Repensar la ventaja competitiva: Nuevas reglas para la era digital.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House Grupo Editorial</w:t>
      </w:r>
    </w:p>
    <w:p w14:paraId="000000DA" w14:textId="77777777" w:rsidR="009D4AFC" w:rsidRDefault="009D4AFC"/>
    <w:p w14:paraId="000000DB" w14:textId="77777777" w:rsidR="009D4AFC" w:rsidRDefault="009D4AFC"/>
    <w:p w14:paraId="000000DC" w14:textId="77777777" w:rsidR="009D4AFC" w:rsidRDefault="009D4AFC"/>
    <w:p w14:paraId="000000DD" w14:textId="77777777" w:rsidR="009D4AFC" w:rsidRDefault="00B11C01">
      <w:pPr>
        <w:rPr>
          <w:b/>
        </w:rPr>
      </w:pPr>
      <w:proofErr w:type="spellStart"/>
      <w:r>
        <w:rPr>
          <w:b/>
        </w:rPr>
        <w:t>LGAC</w:t>
      </w:r>
      <w:proofErr w:type="spellEnd"/>
      <w:r>
        <w:rPr>
          <w:b/>
        </w:rPr>
        <w:t>: Investigación, Desarrollo y Aplicaciones de Tecnologías Inteligentes</w:t>
      </w:r>
    </w:p>
    <w:p w14:paraId="000000DE" w14:textId="77777777" w:rsidR="009D4AFC" w:rsidRDefault="009D4AFC"/>
    <w:p w14:paraId="255B5136" w14:textId="77777777" w:rsidR="00B11C01" w:rsidRDefault="00B11C01" w:rsidP="00B11C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Innovación y sustentabilidad en la ingeniería</w:t>
      </w:r>
    </w:p>
    <w:p w14:paraId="3B4739AB" w14:textId="77777777" w:rsidR="00B11C01" w:rsidRDefault="00B11C01" w:rsidP="00B11C01">
      <w:pPr>
        <w:jc w:val="both"/>
      </w:pPr>
      <w:r>
        <w:t>Objetivo: Adquirir una actitud crítica y de liderazgo, analizando las principales tendencias, así como políticas en Ciencia, Tecnología e Innovación (</w:t>
      </w:r>
      <w:proofErr w:type="spellStart"/>
      <w:r>
        <w:t>CTI</w:t>
      </w:r>
      <w:proofErr w:type="spellEnd"/>
      <w:r>
        <w:t>), que identifiquen oportunidades e iniciativas para enfrentar los retos de la sustentabilidad en la ingeniería.</w:t>
      </w:r>
    </w:p>
    <w:p w14:paraId="367C1FAD" w14:textId="77777777" w:rsidR="00B11C01" w:rsidRDefault="00B11C01" w:rsidP="00B11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Panorama actual de la Ciencia, Tecnología e Innovación</w:t>
      </w:r>
    </w:p>
    <w:p w14:paraId="52D7FF6C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1.1 Generalidades y antecedentes</w:t>
      </w:r>
    </w:p>
    <w:p w14:paraId="436EA854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1.2 Desafíos y oportunidades</w:t>
      </w:r>
    </w:p>
    <w:p w14:paraId="073C6D0B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1.3 Modelos de cooperación</w:t>
      </w:r>
    </w:p>
    <w:p w14:paraId="34300042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086C5D6" w14:textId="77777777" w:rsidR="00B11C01" w:rsidRDefault="00B11C01" w:rsidP="00B11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Desarrollo sustentable</w:t>
      </w:r>
    </w:p>
    <w:p w14:paraId="3D605EC3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2.1 El desarrollo sustentable en México</w:t>
      </w:r>
    </w:p>
    <w:p w14:paraId="35202546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2.2 Democracia y derechos humanos</w:t>
      </w:r>
    </w:p>
    <w:p w14:paraId="2D42BE61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2.3 Necesidades básicas</w:t>
      </w:r>
    </w:p>
    <w:p w14:paraId="748E61CE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2.4 Empoderamiento económico y reducción de la pobreza</w:t>
      </w:r>
    </w:p>
    <w:p w14:paraId="154B227C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2.5 Generación de empleo</w:t>
      </w:r>
    </w:p>
    <w:p w14:paraId="7E76B241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2.6 Género</w:t>
      </w:r>
    </w:p>
    <w:p w14:paraId="2AA16532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2.7 Educación científica</w:t>
      </w:r>
    </w:p>
    <w:p w14:paraId="0CB3F321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2.8 Tecnologías de la información y conectividad (</w:t>
      </w:r>
      <w:proofErr w:type="spellStart"/>
      <w:r>
        <w:t>TICs</w:t>
      </w:r>
      <w:proofErr w:type="spellEnd"/>
      <w:r>
        <w:t>)</w:t>
      </w:r>
    </w:p>
    <w:p w14:paraId="6E82E2CC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E439396" w14:textId="77777777" w:rsidR="00B11C01" w:rsidRDefault="00B11C01" w:rsidP="00B11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Propiedad intelectual</w:t>
      </w:r>
    </w:p>
    <w:p w14:paraId="7181B57C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3.1 Generalidades y antecedentes de la propiedad intelectual</w:t>
      </w:r>
    </w:p>
    <w:p w14:paraId="181C47A4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3.2 Derechos de autor</w:t>
      </w:r>
    </w:p>
    <w:p w14:paraId="0FF52025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lastRenderedPageBreak/>
        <w:t>3.3 Propiedad industrial en el derecho intelectual mexicano</w:t>
      </w:r>
    </w:p>
    <w:p w14:paraId="49DEDC72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3.4 Explotación de los derechos en materia de propiedad industrial</w:t>
      </w:r>
    </w:p>
    <w:p w14:paraId="05BBD351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proofErr w:type="gramStart"/>
      <w:r>
        <w:t>3.5  La</w:t>
      </w:r>
      <w:proofErr w:type="gramEnd"/>
      <w:r>
        <w:t xml:space="preserve"> protección de las variedades vegetales en México</w:t>
      </w:r>
    </w:p>
    <w:p w14:paraId="11A66BFF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889D780" w14:textId="77777777" w:rsidR="00B11C01" w:rsidRDefault="00B11C01" w:rsidP="00B11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Desarrollo tecnológico e innovación</w:t>
      </w:r>
    </w:p>
    <w:p w14:paraId="1B1D1661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 xml:space="preserve">4.1 Tecnologías de la información y redes avanzadas </w:t>
      </w:r>
    </w:p>
    <w:p w14:paraId="45F048A7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4.2 Biotecnología</w:t>
      </w:r>
    </w:p>
    <w:p w14:paraId="2E1FF819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4.3 Tecnologías limpias y energías renovables</w:t>
      </w:r>
    </w:p>
    <w:p w14:paraId="1B7DB139" w14:textId="77777777" w:rsidR="00B11C01" w:rsidRDefault="00B11C01" w:rsidP="00B11C0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4.4 Materiales y nanotecnología</w:t>
      </w:r>
    </w:p>
    <w:p w14:paraId="40049EE4" w14:textId="77777777" w:rsidR="00B11C01" w:rsidRDefault="00B11C01" w:rsidP="00B11C01"/>
    <w:p w14:paraId="0C5059BD" w14:textId="77777777" w:rsidR="00B11C01" w:rsidRDefault="00B11C01" w:rsidP="00B11C01">
      <w:r>
        <w:t>Bibliografía</w:t>
      </w:r>
    </w:p>
    <w:p w14:paraId="018F5106" w14:textId="77777777" w:rsidR="00B11C01" w:rsidRDefault="00B11C01" w:rsidP="00B11C01">
      <w:pPr>
        <w:numPr>
          <w:ilvl w:val="0"/>
          <w:numId w:val="5"/>
        </w:numPr>
        <w:spacing w:after="0"/>
        <w:jc w:val="both"/>
      </w:pPr>
      <w:r>
        <w:t>María Estrella Suárez y Arturo González, Desarrollo sustentable, Grupo editorial Patria, 2017.</w:t>
      </w:r>
    </w:p>
    <w:p w14:paraId="722410D8" w14:textId="77777777" w:rsidR="00B11C01" w:rsidRDefault="00B11C01" w:rsidP="00B11C01">
      <w:pPr>
        <w:numPr>
          <w:ilvl w:val="0"/>
          <w:numId w:val="5"/>
        </w:numPr>
        <w:spacing w:after="0"/>
        <w:jc w:val="both"/>
      </w:pPr>
      <w:r>
        <w:t>Karel Mulder, Desarrollo sostenible para ingenieros, Ediciones UPC, 2007.</w:t>
      </w:r>
    </w:p>
    <w:p w14:paraId="6CA71B1D" w14:textId="77777777" w:rsidR="00B11C01" w:rsidRDefault="00B11C01" w:rsidP="00B11C01">
      <w:pPr>
        <w:numPr>
          <w:ilvl w:val="0"/>
          <w:numId w:val="5"/>
        </w:numPr>
        <w:spacing w:after="0"/>
        <w:jc w:val="both"/>
      </w:pPr>
      <w:r>
        <w:t xml:space="preserve">José Luis </w:t>
      </w:r>
      <w:proofErr w:type="spellStart"/>
      <w:r>
        <w:t>Solleiro</w:t>
      </w:r>
      <w:proofErr w:type="spellEnd"/>
      <w:r>
        <w:t xml:space="preserve"> y Rosario Castañón, Buenas prácticas de gestión de la innovación en centros de investigación tecnológica. Ed. Coordinación de Innovación y Desarrollo de la UNAM. 2012</w:t>
      </w:r>
    </w:p>
    <w:p w14:paraId="61C81B73" w14:textId="77777777" w:rsidR="00B11C01" w:rsidRDefault="00B11C01" w:rsidP="00B11C01">
      <w:pPr>
        <w:numPr>
          <w:ilvl w:val="0"/>
          <w:numId w:val="5"/>
        </w:numPr>
        <w:spacing w:after="0"/>
        <w:jc w:val="both"/>
      </w:pPr>
      <w:proofErr w:type="spellStart"/>
      <w:r>
        <w:t>Gioavanna</w:t>
      </w:r>
      <w:proofErr w:type="spellEnd"/>
      <w:r>
        <w:t xml:space="preserve"> </w:t>
      </w:r>
      <w:proofErr w:type="spellStart"/>
      <w:r>
        <w:t>Valenti</w:t>
      </w:r>
      <w:proofErr w:type="spellEnd"/>
      <w:r>
        <w:t xml:space="preserve"> </w:t>
      </w:r>
      <w:proofErr w:type="spellStart"/>
      <w:r>
        <w:t>Nigrini</w:t>
      </w:r>
      <w:proofErr w:type="spellEnd"/>
      <w:r>
        <w:t xml:space="preserve">, Ciencia, tecnología e innovación </w:t>
      </w:r>
      <w:proofErr w:type="gramStart"/>
      <w:r>
        <w:t>Hacia  una</w:t>
      </w:r>
      <w:proofErr w:type="gramEnd"/>
      <w:r>
        <w:t xml:space="preserve"> agenda de política pública, </w:t>
      </w:r>
      <w:proofErr w:type="spellStart"/>
      <w:r>
        <w:t>Flacso</w:t>
      </w:r>
      <w:proofErr w:type="spellEnd"/>
      <w:r>
        <w:t xml:space="preserve"> México, 2008.</w:t>
      </w:r>
    </w:p>
    <w:p w14:paraId="54D1E49E" w14:textId="77777777" w:rsidR="00B11C01" w:rsidRDefault="00B11C01" w:rsidP="00B11C01">
      <w:pPr>
        <w:numPr>
          <w:ilvl w:val="0"/>
          <w:numId w:val="5"/>
        </w:numPr>
        <w:spacing w:after="0"/>
        <w:jc w:val="both"/>
      </w:pPr>
      <w:r>
        <w:t>Victoria E. Erosa, Pilar E. Arroyo, Administración de la Tecnología: Nueva Fuente de Creación de Valor para las Organizaciones, Limusa Noriega Editores. 2007</w:t>
      </w:r>
    </w:p>
    <w:p w14:paraId="133C5313" w14:textId="77777777" w:rsidR="00B11C01" w:rsidRDefault="00B11C01" w:rsidP="00B11C01">
      <w:pPr>
        <w:numPr>
          <w:ilvl w:val="0"/>
          <w:numId w:val="5"/>
        </w:numPr>
        <w:spacing w:after="0"/>
        <w:jc w:val="both"/>
      </w:pPr>
      <w:r>
        <w:t xml:space="preserve">OCDE, Perspectivas de la OCDE en Ciencia, Tecnología e Innovación en América Latina 2016. </w:t>
      </w:r>
      <w:hyperlink r:id="rId12">
        <w:r>
          <w:rPr>
            <w:color w:val="1155CC"/>
            <w:u w:val="single"/>
          </w:rPr>
          <w:t>https://www.oecd-ilibrary.org/docserver/9789264303546-es.pdf?expires=1650560228&amp;id=id&amp;accname=guest&amp;checksum=27D337AC1094A7742DA7C00C309C9C97</w:t>
        </w:r>
      </w:hyperlink>
      <w:r>
        <w:t xml:space="preserve"> </w:t>
      </w:r>
    </w:p>
    <w:p w14:paraId="0C4BB2EF" w14:textId="77777777" w:rsidR="00B11C01" w:rsidRDefault="00B11C01" w:rsidP="00B11C01">
      <w:pPr>
        <w:numPr>
          <w:ilvl w:val="0"/>
          <w:numId w:val="5"/>
        </w:numPr>
        <w:spacing w:after="0"/>
        <w:jc w:val="both"/>
      </w:pPr>
      <w:r>
        <w:t xml:space="preserve">Óscar Javier Solorio, Derecho de la propiedad intelectual, Oxford, 2010. </w:t>
      </w:r>
      <w:hyperlink r:id="rId13">
        <w:r>
          <w:rPr>
            <w:color w:val="1155CC"/>
            <w:u w:val="single"/>
          </w:rPr>
          <w:t>https://andrescusia.files.wordpress.com/2020/05/41.-derecho-de-la-propiedad-intelectual-solorio.pdf</w:t>
        </w:r>
      </w:hyperlink>
      <w:r>
        <w:t xml:space="preserve"> </w:t>
      </w:r>
    </w:p>
    <w:p w14:paraId="4F1C22AF" w14:textId="77777777" w:rsidR="00B11C01" w:rsidRDefault="00B11C01" w:rsidP="00B11C01">
      <w:pPr>
        <w:numPr>
          <w:ilvl w:val="0"/>
          <w:numId w:val="5"/>
        </w:numPr>
        <w:spacing w:after="0"/>
        <w:jc w:val="both"/>
      </w:pPr>
      <w:r>
        <w:t>Ley y Reglamento de Propiedad Industrial, vigente.</w:t>
      </w:r>
    </w:p>
    <w:p w14:paraId="056B85B2" w14:textId="77777777" w:rsidR="00B11C01" w:rsidRDefault="00B11C01" w:rsidP="00B11C01">
      <w:pPr>
        <w:numPr>
          <w:ilvl w:val="0"/>
          <w:numId w:val="5"/>
        </w:numPr>
        <w:spacing w:after="0"/>
        <w:jc w:val="both"/>
      </w:pPr>
      <w:r>
        <w:t>Ley y Reglamento de Variedades Vegetales, vigente.</w:t>
      </w:r>
    </w:p>
    <w:p w14:paraId="08F4A348" w14:textId="77777777" w:rsidR="00B11C01" w:rsidRDefault="00B11C01" w:rsidP="00B11C01">
      <w:pPr>
        <w:numPr>
          <w:ilvl w:val="0"/>
          <w:numId w:val="5"/>
        </w:numPr>
        <w:spacing w:after="0"/>
        <w:jc w:val="both"/>
      </w:pPr>
      <w:r>
        <w:t>Ley y Reglamento de Derechos de Autor, vigente.</w:t>
      </w:r>
    </w:p>
    <w:p w14:paraId="000000E6" w14:textId="77777777" w:rsidR="009D4AFC" w:rsidRDefault="009D4AFC"/>
    <w:p w14:paraId="000000E7" w14:textId="77777777" w:rsidR="009D4AFC" w:rsidRDefault="00B11C01" w:rsidP="00B11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Programación</w:t>
      </w:r>
    </w:p>
    <w:p w14:paraId="000000E8" w14:textId="77777777" w:rsidR="009D4AFC" w:rsidRDefault="00B11C01">
      <w:r>
        <w:t>Objetivo: Aplicar técnicas de programación para la resolución de problemas de</w:t>
      </w:r>
    </w:p>
    <w:p w14:paraId="000000E9" w14:textId="77777777" w:rsidR="009D4AFC" w:rsidRDefault="00B11C01">
      <w:r>
        <w:t>ingeniería.</w:t>
      </w:r>
    </w:p>
    <w:p w14:paraId="000000EA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Contenido sintético:</w:t>
      </w:r>
    </w:p>
    <w:p w14:paraId="000000EB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Introducción al paradigma orientado a objetos</w:t>
      </w:r>
    </w:p>
    <w:p w14:paraId="000000EC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Estructuras de programación</w:t>
      </w:r>
    </w:p>
    <w:p w14:paraId="000000ED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Programación orientada a objetos</w:t>
      </w:r>
    </w:p>
    <w:p w14:paraId="000000EE" w14:textId="77777777" w:rsidR="009D4AFC" w:rsidRDefault="009D4AFC"/>
    <w:p w14:paraId="000000EF" w14:textId="77777777" w:rsidR="009D4AFC" w:rsidRDefault="00B11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Sistemas electrónicos de instrumentación y control</w:t>
      </w:r>
    </w:p>
    <w:p w14:paraId="000000F0" w14:textId="77777777" w:rsidR="009D4AFC" w:rsidRDefault="00B11C01">
      <w:r>
        <w:t>Objetivo: Aplicar métodos para el análisis y diseño de sistemas de instrumentación y control.</w:t>
      </w:r>
    </w:p>
    <w:p w14:paraId="000000F1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Sensores y transductores, acondicionamiento de señal</w:t>
      </w:r>
    </w:p>
    <w:p w14:paraId="000000F2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Control clásico</w:t>
      </w:r>
    </w:p>
    <w:p w14:paraId="000000F3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Análisis de respuesta transitoria y estacionaria</w:t>
      </w:r>
    </w:p>
    <w:p w14:paraId="000000F4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Análisis de sistemas con variables de estado</w:t>
      </w:r>
    </w:p>
    <w:p w14:paraId="000000F5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Observabilidad</w:t>
      </w:r>
      <w:proofErr w:type="spellEnd"/>
      <w:r>
        <w:rPr>
          <w:color w:val="000000"/>
        </w:rPr>
        <w:t xml:space="preserve"> y controlabilidad</w:t>
      </w:r>
    </w:p>
    <w:p w14:paraId="000000F6" w14:textId="77777777" w:rsidR="009D4AFC" w:rsidRDefault="009D4AFC"/>
    <w:p w14:paraId="000000F7" w14:textId="77777777" w:rsidR="009D4AFC" w:rsidRDefault="00B11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Robótica y automatización</w:t>
      </w:r>
    </w:p>
    <w:p w14:paraId="000000F8" w14:textId="77777777" w:rsidR="009D4AFC" w:rsidRDefault="00B11C01">
      <w:r>
        <w:t>Objetivo: Facilitar al estudiante los conocimientos y las herramientas necesarias para resolver problemas de aplicación de la robótica a problemas de automatización de procesos.</w:t>
      </w:r>
    </w:p>
    <w:p w14:paraId="000000F9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heading=h.30j0zll" w:colFirst="0" w:colLast="0"/>
      <w:bookmarkEnd w:id="2"/>
      <w:r>
        <w:rPr>
          <w:color w:val="000000"/>
        </w:rPr>
        <w:t>Introducción a la robótica</w:t>
      </w:r>
    </w:p>
    <w:p w14:paraId="000000FA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Cinemática</w:t>
      </w:r>
    </w:p>
    <w:p w14:paraId="000000FB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Planificación de trayectorias</w:t>
      </w:r>
    </w:p>
    <w:p w14:paraId="000000FC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Dinámica</w:t>
      </w:r>
    </w:p>
    <w:p w14:paraId="000000FD" w14:textId="77777777" w:rsidR="009D4AFC" w:rsidRDefault="00B11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Control de robots manipuladores</w:t>
      </w:r>
    </w:p>
    <w:p w14:paraId="000000FE" w14:textId="77777777" w:rsidR="009D4AFC" w:rsidRDefault="009D4AFC"/>
    <w:p w14:paraId="000000FF" w14:textId="77777777" w:rsidR="009D4AFC" w:rsidRDefault="009D4AFC"/>
    <w:sectPr w:rsidR="009D4AF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A000022F" w:usb1="4000204A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535"/>
    <w:multiLevelType w:val="multilevel"/>
    <w:tmpl w:val="2DBE5D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AE02F3F"/>
    <w:multiLevelType w:val="multilevel"/>
    <w:tmpl w:val="8CC017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92073EA"/>
    <w:multiLevelType w:val="multilevel"/>
    <w:tmpl w:val="784C55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D6E69EF"/>
    <w:multiLevelType w:val="multilevel"/>
    <w:tmpl w:val="A4363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472"/>
    <w:multiLevelType w:val="multilevel"/>
    <w:tmpl w:val="4CFE11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797A45"/>
    <w:multiLevelType w:val="multilevel"/>
    <w:tmpl w:val="DEEA66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4B4221D"/>
    <w:multiLevelType w:val="multilevel"/>
    <w:tmpl w:val="19CAC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A4D56CB"/>
    <w:multiLevelType w:val="multilevel"/>
    <w:tmpl w:val="F5F67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C4146D1"/>
    <w:multiLevelType w:val="multilevel"/>
    <w:tmpl w:val="04521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F3DF6"/>
    <w:multiLevelType w:val="multilevel"/>
    <w:tmpl w:val="99A49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DD2FA2"/>
    <w:multiLevelType w:val="multilevel"/>
    <w:tmpl w:val="04521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C7305"/>
    <w:multiLevelType w:val="multilevel"/>
    <w:tmpl w:val="9CF02D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FC"/>
    <w:rsid w:val="00092FE2"/>
    <w:rsid w:val="009D4AFC"/>
    <w:rsid w:val="00B1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2995"/>
  <w15:docId w15:val="{91BEE57C-9F09-46AB-A7D5-0AC10DF6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="Montserrat" w:hAnsi="Montserrat" w:cs="Montserrat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C223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decalidadhome.files.wordpress.com/2018/12/HERRAMIENTAS-PARA-LA-GESTION-DE-CALIDAD-S-HECTOR-SANTIAGO.pdf" TargetMode="External"/><Relationship Id="rId13" Type="http://schemas.openxmlformats.org/officeDocument/2006/relationships/hyperlink" Target="https://andrescusia.files.wordpress.com/2020/05/41.-derecho-de-la-propiedad-intelectual-solorio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andrescusia.files.wordpress.com/2020/05/41.-derecho-de-la-propiedad-intelectual-solorio.pdf" TargetMode="External"/><Relationship Id="rId12" Type="http://schemas.openxmlformats.org/officeDocument/2006/relationships/hyperlink" Target="https://www.oecd-ilibrary.org/docserver/9789264303546-es.pdf?expires=1650560228&amp;id=id&amp;accname=guest&amp;checksum=27D337AC1094A7742DA7C00C309C9C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ecd-ilibrary.org/docserver/9789264303546-es.pdf?expires=1650560228&amp;id=id&amp;accname=guest&amp;checksum=27D337AC1094A7742DA7C00C309C9C97" TargetMode="External"/><Relationship Id="rId11" Type="http://schemas.openxmlformats.org/officeDocument/2006/relationships/hyperlink" Target="https://cecma.com.ar/wp-content/uploads/2019/04/generacion-de-modelos-de-negoci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b.mx/cms/uploads/attachment/file/566458/Administracion_De_Operaciones_-_LEE_J._K-comprimid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.org.mx/sites/default/files/ingenieria_de_manufactur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/VJVGWY+P1YOuRpUQhfkyhEq5g==">AMUW2mVrV6jMJBodzkQmiZXY9e4t/P4DFnObu1mnrkjQ0TCc6SZppUHAJhogT02KB/sGl9F7KUVB/1AUO8KYZoS1srLRlk4c+h4oncOB30UQ3Cuc4JXEHZk+QU6/mq1VfDmfb7MZfbov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2317</Words>
  <Characters>12746</Characters>
  <Application>Microsoft Office Word</Application>
  <DocSecurity>0</DocSecurity>
  <Lines>106</Lines>
  <Paragraphs>30</Paragraphs>
  <ScaleCrop>false</ScaleCrop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A Vargas Méndez</dc:creator>
  <cp:lastModifiedBy>Rodolfo A Vargas Méndez</cp:lastModifiedBy>
  <cp:revision>3</cp:revision>
  <dcterms:created xsi:type="dcterms:W3CDTF">2022-03-25T22:57:00Z</dcterms:created>
  <dcterms:modified xsi:type="dcterms:W3CDTF">2022-04-26T15:12:00Z</dcterms:modified>
</cp:coreProperties>
</file>